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E" w:rsidRPr="0019449E" w:rsidRDefault="0019449E" w:rsidP="0019449E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449E">
        <w:rPr>
          <w:rFonts w:ascii="Times New Roman" w:hAnsi="Times New Roman"/>
          <w:color w:val="auto"/>
          <w:sz w:val="24"/>
          <w:szCs w:val="24"/>
        </w:rPr>
        <w:t>Что такое инклюзивное образование?</w:t>
      </w:r>
      <w:bookmarkStart w:id="0" w:name="_GoBack"/>
      <w:bookmarkEnd w:id="0"/>
    </w:p>
    <w:p w:rsidR="0019449E" w:rsidRPr="0019449E" w:rsidRDefault="0019449E" w:rsidP="0019449E">
      <w:pPr>
        <w:pStyle w:val="a3"/>
        <w:spacing w:line="276" w:lineRule="auto"/>
        <w:ind w:firstLine="708"/>
        <w:jc w:val="both"/>
      </w:pPr>
      <w:r w:rsidRPr="0019449E">
        <w:t xml:space="preserve">Инклюзивное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</w:t>
      </w:r>
    </w:p>
    <w:p w:rsidR="0019449E" w:rsidRPr="0019449E" w:rsidRDefault="0019449E" w:rsidP="0019449E">
      <w:pPr>
        <w:pStyle w:val="a3"/>
        <w:spacing w:line="276" w:lineRule="auto"/>
        <w:ind w:firstLine="708"/>
        <w:jc w:val="both"/>
      </w:pPr>
      <w:r w:rsidRPr="0019449E">
        <w:t>Инклюзивное образование подразумевает доступность образования для всех, что обеспечивает доступ к образованию для детей с особыми потребностями.</w:t>
      </w:r>
    </w:p>
    <w:p w:rsidR="0019449E" w:rsidRPr="0019449E" w:rsidRDefault="0019449E" w:rsidP="0019449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t>«Образование – право каждого человека, имеющее огромное значение и потенциал. На образовании строятся принципы свободы, демократии и устойчивого развития… нет ничего более важного, никакой другой миссии, кроме образования для всех…»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>Кофи Аннан. 1998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Они обязаны обеспечивать включение образования инвалидов в качестве неотъемлемой части в систему общего образования.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  <w:rPr>
          <w:rStyle w:val="a5"/>
        </w:rPr>
      </w:pP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>Правило 6 Стандартных правил ООН по обеспечению равных возможностей для людей с ограничениями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t>«Включающее образование это шаг на пути достижения конечной цели – создания включающего общества, которое позволит всем детям и взрослым, независимо от пола, возраста, этнической принадлежности, способностей, наличия или отсутствия нарушений развития и ВИЧ-инфекции, участвовать в жизни общества и вносить в нее свой вклад. В таком обществе отличия уважаются и ценятся, а с дискриминацией и предрассудками в политике, повседневной жизни и деятельности учреждений ведется активная борьба»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 xml:space="preserve">Питер </w:t>
      </w:r>
      <w:proofErr w:type="spellStart"/>
      <w:r w:rsidRPr="0019449E">
        <w:rPr>
          <w:rStyle w:val="a5"/>
        </w:rPr>
        <w:t>Миттлер</w:t>
      </w:r>
      <w:proofErr w:type="spellEnd"/>
      <w:r w:rsidRPr="0019449E">
        <w:rPr>
          <w:rStyle w:val="a5"/>
        </w:rPr>
        <w:t>, профессор Манчестерского университета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 xml:space="preserve">Дэвид </w:t>
      </w:r>
      <w:proofErr w:type="spellStart"/>
      <w:r w:rsidRPr="0019449E">
        <w:rPr>
          <w:rStyle w:val="a5"/>
        </w:rPr>
        <w:t>Бланкет</w:t>
      </w:r>
      <w:proofErr w:type="spellEnd"/>
    </w:p>
    <w:p w:rsidR="0019449E" w:rsidRPr="0019449E" w:rsidRDefault="0019449E" w:rsidP="0019449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>Инклюзивное (включающее) образование</w:t>
      </w:r>
      <w:r w:rsidRPr="0019449E">
        <w:t xml:space="preserve"> дает возможность всем учащимся в полном объеме участвовать в жизни коллектива детского сада, школы, института, в дошкольной и школьной жизни.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>Инклюзивное (включающее) образование</w:t>
      </w:r>
      <w:r w:rsidRPr="0019449E">
        <w:t xml:space="preserve"> обладает ресурсами, направленными на стимулирование равноправия обучающихся и их участия во всех делах коллектива.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lastRenderedPageBreak/>
        <w:t>Инклюзивное (включающее) образование</w:t>
      </w:r>
      <w:r w:rsidRPr="0019449E">
        <w:t xml:space="preserve"> направлено на развитие у всех людей способностей, необходимых для общения.</w:t>
      </w:r>
    </w:p>
    <w:p w:rsidR="0019449E" w:rsidRPr="0019449E" w:rsidRDefault="0019449E" w:rsidP="0019449E">
      <w:pPr>
        <w:pStyle w:val="a3"/>
        <w:spacing w:before="0" w:beforeAutospacing="0" w:after="0" w:afterAutospacing="0" w:line="276" w:lineRule="auto"/>
        <w:jc w:val="both"/>
      </w:pPr>
      <w:r w:rsidRPr="0019449E">
        <w:rPr>
          <w:rStyle w:val="a5"/>
        </w:rPr>
        <w:t>Инклюзивное (включающее) образование базируется на восьми принципах:</w:t>
      </w:r>
      <w:r w:rsidRPr="0019449E">
        <w:t xml:space="preserve">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Ценность человека не зависит от его способностей и достижений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Каждый человек способен чувствовать и думать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Каждый человек имеет право на общение и на то, чтобы быть услышанным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Все люди нуждаются друг в друге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Подлинное образование может осуществляться только в контексте реальных взаимоотношений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Все люди нуждаются в поддержке и дружбе ровесников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Для всех обучающихся достижение прогресса скорее в том, что они могут делать, чем в том, что не могут </w:t>
      </w:r>
    </w:p>
    <w:p w:rsidR="0019449E" w:rsidRPr="0019449E" w:rsidRDefault="0019449E" w:rsidP="0019449E">
      <w:pPr>
        <w:numPr>
          <w:ilvl w:val="0"/>
          <w:numId w:val="2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Разнообразие усиливает все стороны жизни человека </w:t>
      </w:r>
    </w:p>
    <w:p w:rsidR="0019449E" w:rsidRPr="0019449E" w:rsidRDefault="0019449E" w:rsidP="0019449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9449E" w:rsidRPr="0019449E" w:rsidRDefault="0019449E" w:rsidP="0019449E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9449E">
        <w:rPr>
          <w:rFonts w:ascii="Times New Roman" w:hAnsi="Times New Roman"/>
        </w:rPr>
        <w:t>Законодательные ресурсы:</w:t>
      </w:r>
    </w:p>
    <w:p w:rsidR="0019449E" w:rsidRPr="0019449E" w:rsidRDefault="0019449E" w:rsidP="0019449E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</w:p>
    <w:p w:rsidR="0019449E" w:rsidRPr="0019449E" w:rsidRDefault="0019449E" w:rsidP="0019449E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от 12 июля 1992 г. № 3266-1 </w:t>
      </w:r>
    </w:p>
    <w:p w:rsidR="0019449E" w:rsidRPr="0019449E" w:rsidRDefault="0019449E" w:rsidP="0019449E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Федеральный закон «О социальной защите инвалидов в Российской Федерации» от 24 ноября 1995 г. № 181-Ф </w:t>
      </w:r>
    </w:p>
    <w:p w:rsidR="0019449E" w:rsidRPr="0019449E" w:rsidRDefault="0019449E" w:rsidP="0019449E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Протокол № 1 к Европейской Конвенции о защите прав человека и основных свобод </w:t>
      </w:r>
    </w:p>
    <w:p w:rsidR="0019449E" w:rsidRPr="0019449E" w:rsidRDefault="0019449E" w:rsidP="0019449E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 </w:t>
      </w:r>
    </w:p>
    <w:p w:rsidR="0019449E" w:rsidRPr="0019449E" w:rsidRDefault="0019449E" w:rsidP="00194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9E" w:rsidRPr="0019449E" w:rsidRDefault="0019449E" w:rsidP="00194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9E">
        <w:rPr>
          <w:rFonts w:ascii="Times New Roman" w:hAnsi="Times New Roman" w:cs="Times New Roman"/>
          <w:b/>
          <w:sz w:val="24"/>
          <w:szCs w:val="24"/>
        </w:rPr>
        <w:t>Текущее российское законодательство в области инклюзивного образования.</w:t>
      </w:r>
    </w:p>
    <w:p w:rsidR="0019449E" w:rsidRPr="0019449E" w:rsidRDefault="0019449E" w:rsidP="00194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 xml:space="preserve"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 </w:t>
      </w:r>
    </w:p>
    <w:p w:rsidR="0019449E" w:rsidRPr="0019449E" w:rsidRDefault="0019449E" w:rsidP="00194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0321DD" w:rsidRPr="0019449E" w:rsidRDefault="00F87206" w:rsidP="001944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В МОУ «СОШ № 26» г. Воркуты инклюзивное образование организовано  следующим образом:</w:t>
      </w:r>
    </w:p>
    <w:p w:rsidR="00F87206" w:rsidRPr="0019449E" w:rsidRDefault="00F87206" w:rsidP="001944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Обучение на дому (по медицинским показаниям на основании заключения  ВК);</w:t>
      </w:r>
    </w:p>
    <w:p w:rsidR="00F87206" w:rsidRPr="0019449E" w:rsidRDefault="00F87206" w:rsidP="001944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Дистанционное обучение в Центр дистанционного обучения детей – инвалидов г. Сыктывкар;</w:t>
      </w:r>
    </w:p>
    <w:p w:rsidR="00F87206" w:rsidRPr="0019449E" w:rsidRDefault="00F87206" w:rsidP="001944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Индивидуальная работа педагога – логопеда;</w:t>
      </w:r>
    </w:p>
    <w:p w:rsidR="00F87206" w:rsidRPr="0019449E" w:rsidRDefault="00F87206" w:rsidP="001944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49E">
        <w:rPr>
          <w:rFonts w:ascii="Times New Roman" w:hAnsi="Times New Roman" w:cs="Times New Roman"/>
          <w:sz w:val="24"/>
          <w:szCs w:val="24"/>
        </w:rPr>
        <w:t>Индивидуальная работа педагога – психолога.</w:t>
      </w:r>
    </w:p>
    <w:p w:rsidR="00F87206" w:rsidRPr="0019449E" w:rsidRDefault="00F87206" w:rsidP="0019449E">
      <w:pPr>
        <w:pStyle w:val="a3"/>
        <w:spacing w:line="276" w:lineRule="auto"/>
        <w:ind w:firstLine="360"/>
        <w:jc w:val="both"/>
      </w:pPr>
      <w:r w:rsidRPr="0019449E">
        <w:t xml:space="preserve">Инклюзивное обучение для детей с особыми потребностями организовано на основании справок </w:t>
      </w:r>
      <w:proofErr w:type="gramStart"/>
      <w:r w:rsidRPr="0019449E">
        <w:t>медико-социально</w:t>
      </w:r>
      <w:proofErr w:type="gramEnd"/>
      <w:r w:rsidRPr="0019449E">
        <w:t xml:space="preserve"> экспертной комиссии.</w:t>
      </w:r>
    </w:p>
    <w:p w:rsidR="00F87206" w:rsidRPr="0019449E" w:rsidRDefault="00F87206" w:rsidP="001944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206" w:rsidRPr="0019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9DF"/>
    <w:multiLevelType w:val="multilevel"/>
    <w:tmpl w:val="33E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C3D07"/>
    <w:multiLevelType w:val="multilevel"/>
    <w:tmpl w:val="DA5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A027E3"/>
    <w:multiLevelType w:val="hybridMultilevel"/>
    <w:tmpl w:val="DD8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E"/>
    <w:rsid w:val="000321DD"/>
    <w:rsid w:val="0019449E"/>
    <w:rsid w:val="001D299E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49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AE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19449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2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449E"/>
    <w:rPr>
      <w:rFonts w:ascii="Verdana" w:eastAsia="Times New Roman" w:hAnsi="Verdana" w:cs="Times New Roman"/>
      <w:b/>
      <w:bCs/>
      <w:color w:val="FFAE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449E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194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49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AE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19449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2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449E"/>
    <w:rPr>
      <w:rFonts w:ascii="Verdana" w:eastAsia="Times New Roman" w:hAnsi="Verdana" w:cs="Times New Roman"/>
      <w:b/>
      <w:bCs/>
      <w:color w:val="FFAE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449E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194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26-ADMINISTRATION</dc:creator>
  <cp:keywords/>
  <dc:description/>
  <cp:lastModifiedBy>26-ADMINISTRATION</cp:lastModifiedBy>
  <cp:revision>5</cp:revision>
  <dcterms:created xsi:type="dcterms:W3CDTF">2014-02-08T10:52:00Z</dcterms:created>
  <dcterms:modified xsi:type="dcterms:W3CDTF">2014-02-08T11:12:00Z</dcterms:modified>
</cp:coreProperties>
</file>